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470AA2" w:rsidRPr="007F2DBA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AA2" w:rsidRPr="00412104" w:rsidRDefault="00470AA2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70AA2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470AA2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470AA2" w:rsidRPr="00B65A90" w:rsidRDefault="00470AA2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AA2" w:rsidRPr="003E4EAB" w:rsidRDefault="00470AA2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470AA2" w:rsidRPr="00B65A90" w:rsidRDefault="00470AA2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470AA2" w:rsidRPr="007F2DBA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AA2" w:rsidRDefault="00470AA2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AA2" w:rsidRPr="003E4EAB" w:rsidRDefault="00470AA2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70AA2" w:rsidRPr="007F2DBA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AA2" w:rsidRPr="00412104" w:rsidRDefault="00470AA2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70AA2" w:rsidRPr="003E4EAB" w:rsidRDefault="00470AA2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70AA2" w:rsidRPr="007F2DBA" w:rsidRDefault="00470AA2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70AA2" w:rsidRDefault="00470AA2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70AA2" w:rsidRPr="007F2DBA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A2" w:rsidRPr="00412104" w:rsidRDefault="00470AA2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A2" w:rsidRPr="003E4EAB" w:rsidRDefault="00470AA2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:rsidTr="00952CF2">
        <w:tc>
          <w:tcPr>
            <w:tcW w:w="1615" w:type="dxa"/>
          </w:tcPr>
          <w:p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:rsidR="002D7F57" w:rsidRPr="005A6048" w:rsidRDefault="002D7F57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5A60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All buildings</w:t>
            </w:r>
          </w:p>
        </w:tc>
      </w:tr>
    </w:tbl>
    <w:p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:rsidTr="00F3098B">
        <w:tc>
          <w:tcPr>
            <w:tcW w:w="1615" w:type="dxa"/>
          </w:tcPr>
          <w:p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:rsidR="00F3098B" w:rsidRDefault="00F3098B" w:rsidP="00952CF2">
            <w:r w:rsidRPr="005A60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Reduce the consumption of potable water through the application of water saving devices that have proven performance and reliability</w:t>
            </w:r>
            <w:r w:rsidR="005A60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.</w:t>
            </w:r>
          </w:p>
        </w:tc>
      </w:tr>
    </w:tbl>
    <w:p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4F" w:rsidRPr="00994C4F" w:rsidRDefault="00F3098B" w:rsidP="00C06BB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3098B">
              <w:rPr>
                <w:rFonts w:cs="Arial"/>
                <w:b/>
                <w:color w:val="339966"/>
                <w:sz w:val="20"/>
              </w:rPr>
              <w:t>Demonstrate that the use of water efficient flow devices leads to an estimated annual saving of 10%</w:t>
            </w:r>
            <w:r w:rsidR="005A6048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</w:tbl>
    <w:p w:rsidR="00930FB0" w:rsidRDefault="00930FB0"/>
    <w:p w:rsidR="000F1F42" w:rsidRPr="000F1F42" w:rsidRDefault="000F1F42">
      <w:pPr>
        <w:rPr>
          <w:rFonts w:ascii="Arial" w:hAnsi="Arial" w:cs="Arial"/>
          <w:sz w:val="20"/>
          <w:szCs w:val="20"/>
        </w:rPr>
      </w:pPr>
      <w:r w:rsidRPr="000F1F42">
        <w:rPr>
          <w:rFonts w:ascii="Arial" w:hAnsi="Arial" w:cs="Arial"/>
          <w:sz w:val="20"/>
          <w:szCs w:val="20"/>
        </w:rPr>
        <w:t xml:space="preserve">Please check the applicable box with </w:t>
      </w:r>
      <w:r w:rsidRPr="000F1F42">
        <w:rPr>
          <w:rFonts w:ascii="Arial" w:hAnsi="Arial" w:cs="Arial"/>
          <w:sz w:val="20"/>
          <w:szCs w:val="20"/>
          <w:lang w:val="en-GB"/>
        </w:rPr>
        <w:sym w:font="Wingdings" w:char="F0FE"/>
      </w:r>
      <w:r w:rsidRPr="000F1F42">
        <w:rPr>
          <w:rFonts w:ascii="Arial" w:hAnsi="Arial" w:cs="Arial"/>
          <w:sz w:val="20"/>
          <w:szCs w:val="20"/>
          <w:lang w:val="en-GB"/>
        </w:rPr>
        <w:t>.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25"/>
        <w:gridCol w:w="990"/>
        <w:gridCol w:w="990"/>
      </w:tblGrid>
      <w:tr w:rsidR="00650E3D" w:rsidRPr="007F2DBA" w:rsidTr="00C9053B">
        <w:trPr>
          <w:trHeight w:val="429"/>
        </w:trPr>
        <w:tc>
          <w:tcPr>
            <w:tcW w:w="8725" w:type="dxa"/>
          </w:tcPr>
          <w:p w:rsidR="00650E3D" w:rsidRPr="007F2DBA" w:rsidRDefault="00D3420E" w:rsidP="00D3420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sz w:val="20"/>
              </w:rPr>
              <w:t>Is the p</w:t>
            </w:r>
            <w:r w:rsidR="00650E3D" w:rsidRPr="00F3098B">
              <w:rPr>
                <w:rFonts w:cs="Arial"/>
                <w:sz w:val="20"/>
              </w:rPr>
              <w:t>rerequisite</w:t>
            </w:r>
            <w:r w:rsidR="00650E3D">
              <w:rPr>
                <w:rFonts w:cs="Arial"/>
                <w:sz w:val="20"/>
              </w:rPr>
              <w:t xml:space="preserve"> achieved</w:t>
            </w:r>
            <w:r>
              <w:rPr>
                <w:rFonts w:cs="Arial"/>
                <w:sz w:val="20"/>
              </w:rPr>
              <w:t>?</w:t>
            </w:r>
          </w:p>
        </w:tc>
        <w:tc>
          <w:tcPr>
            <w:tcW w:w="990" w:type="dxa"/>
            <w:shd w:val="clear" w:color="auto" w:fill="DBE5F1" w:themeFill="accent1" w:themeFillTint="33"/>
          </w:tcPr>
          <w:p w:rsidR="00650E3D" w:rsidRPr="007F2DBA" w:rsidRDefault="00650E3D" w:rsidP="00F920A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7153816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990" w:type="dxa"/>
            <w:shd w:val="clear" w:color="auto" w:fill="DBE5F1" w:themeFill="accent1" w:themeFillTint="33"/>
          </w:tcPr>
          <w:p w:rsidR="00650E3D" w:rsidRDefault="00650E3D" w:rsidP="00650E3D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4662386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:rsidR="00994C4F" w:rsidRDefault="00994C4F"/>
    <w:p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:rsidR="006A5B6D" w:rsidRPr="000F1F42" w:rsidRDefault="006A5B6D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Please complete WU-P1-1_Form and fill in the below table.</w:t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3568"/>
        <w:gridCol w:w="3568"/>
        <w:gridCol w:w="3569"/>
      </w:tblGrid>
      <w:tr w:rsidR="00650E3D" w:rsidTr="00650E3D">
        <w:tc>
          <w:tcPr>
            <w:tcW w:w="3568" w:type="dxa"/>
          </w:tcPr>
          <w:p w:rsidR="00650E3D" w:rsidRPr="006A5B6D" w:rsidRDefault="00D2180E" w:rsidP="00D2180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Total a</w:t>
            </w:r>
            <w:r w:rsidR="00650E3D"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nnual potable water use (baseline) / L</w:t>
            </w:r>
          </w:p>
        </w:tc>
        <w:tc>
          <w:tcPr>
            <w:tcW w:w="3568" w:type="dxa"/>
          </w:tcPr>
          <w:p w:rsidR="00650E3D" w:rsidRPr="006A5B6D" w:rsidRDefault="00D2180E" w:rsidP="00D2180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Total a</w:t>
            </w:r>
            <w:r w:rsidR="00650E3D"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nnual potable water use (design) / L</w:t>
            </w:r>
          </w:p>
        </w:tc>
        <w:tc>
          <w:tcPr>
            <w:tcW w:w="3569" w:type="dxa"/>
          </w:tcPr>
          <w:p w:rsidR="00650E3D" w:rsidRPr="006A5B6D" w:rsidRDefault="00650E3D" w:rsidP="00650E3D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Annual potable water percentage saving / %</w:t>
            </w:r>
          </w:p>
        </w:tc>
      </w:tr>
      <w:tr w:rsidR="00650E3D" w:rsidTr="00650E3D">
        <w:tc>
          <w:tcPr>
            <w:tcW w:w="3568" w:type="dxa"/>
            <w:shd w:val="clear" w:color="auto" w:fill="DBE5F1" w:themeFill="accent1" w:themeFillTint="33"/>
          </w:tcPr>
          <w:p w:rsidR="00650E3D" w:rsidRPr="00650E3D" w:rsidRDefault="00650E3D" w:rsidP="00650E3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  <w:tc>
          <w:tcPr>
            <w:tcW w:w="3568" w:type="dxa"/>
            <w:shd w:val="clear" w:color="auto" w:fill="DBE5F1" w:themeFill="accent1" w:themeFillTint="33"/>
          </w:tcPr>
          <w:p w:rsidR="00650E3D" w:rsidRPr="00650E3D" w:rsidRDefault="00650E3D" w:rsidP="00650E3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  <w:tc>
          <w:tcPr>
            <w:tcW w:w="3569" w:type="dxa"/>
            <w:shd w:val="clear" w:color="auto" w:fill="DBE5F1" w:themeFill="accent1" w:themeFillTint="33"/>
          </w:tcPr>
          <w:p w:rsidR="00650E3D" w:rsidRPr="00650E3D" w:rsidRDefault="00650E3D" w:rsidP="00650E3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</w:tr>
    </w:tbl>
    <w:p w:rsidR="00650E3D" w:rsidRDefault="00650E3D"/>
    <w:p w:rsidR="005A6048" w:rsidRPr="000F1F42" w:rsidRDefault="006A5B6D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If the project consists of residential kitchen(s), please </w:t>
      </w:r>
      <w:r w:rsidR="000F1F42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complete </w:t>
      </w:r>
      <w:r w:rsidR="000F1F42" w:rsidRPr="000F1F42">
        <w:rPr>
          <w:rFonts w:ascii="Arial" w:hAnsi="Arial" w:cs="Arial"/>
          <w:kern w:val="0"/>
          <w:sz w:val="20"/>
          <w:szCs w:val="22"/>
          <w:lang w:val="en-GB" w:eastAsia="zh-HK"/>
        </w:rPr>
        <w:t>WU-P1-2_Form</w:t>
      </w:r>
      <w:r w:rsidR="000F1F42">
        <w:rPr>
          <w:rFonts w:ascii="Arial" w:hAnsi="Arial" w:cs="Arial"/>
          <w:kern w:val="0"/>
          <w:sz w:val="20"/>
          <w:szCs w:val="22"/>
          <w:lang w:val="en-GB" w:eastAsia="zh-HK"/>
        </w:rPr>
        <w:t>.</w:t>
      </w:r>
    </w:p>
    <w:p w:rsidR="005A6048" w:rsidRDefault="005A6048"/>
    <w:p w:rsidR="00650E3D" w:rsidRP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6835"/>
        <w:gridCol w:w="1170"/>
        <w:gridCol w:w="1080"/>
      </w:tblGrid>
      <w:tr w:rsidR="00650E3D" w:rsidRPr="005C5C08" w:rsidTr="00650E3D">
        <w:tc>
          <w:tcPr>
            <w:tcW w:w="8455" w:type="dxa"/>
            <w:gridSpan w:val="2"/>
            <w:shd w:val="clear" w:color="auto" w:fill="auto"/>
          </w:tcPr>
          <w:p w:rsidR="00650E3D" w:rsidRDefault="00650E3D" w:rsidP="00952CF2">
            <w:pPr>
              <w:pStyle w:val="Paragraph"/>
              <w:spacing w:line="276" w:lineRule="auto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Supporting </w:t>
            </w:r>
            <w:r w:rsidRPr="00DE4697">
              <w:rPr>
                <w:b/>
                <w:sz w:val="18"/>
              </w:rPr>
              <w:t>Documents</w:t>
            </w:r>
          </w:p>
          <w:p w:rsidR="009B0BA7" w:rsidRPr="009B0BA7" w:rsidRDefault="009B0BA7" w:rsidP="00952CF2">
            <w:pPr>
              <w:pStyle w:val="Paragraph"/>
              <w:spacing w:line="276" w:lineRule="auto"/>
              <w:rPr>
                <w:b/>
                <w:i/>
                <w:sz w:val="18"/>
              </w:rPr>
            </w:pPr>
            <w:r w:rsidRPr="009B0BA7">
              <w:rPr>
                <w:b/>
                <w:i/>
                <w:sz w:val="18"/>
              </w:rPr>
              <w:t>Please provide softcopies with filename prefix as indicated on the leftmost column below</w:t>
            </w:r>
            <w:r>
              <w:rPr>
                <w:b/>
                <w:i/>
                <w:sz w:val="18"/>
              </w:rPr>
              <w:t>.</w:t>
            </w:r>
            <w:bookmarkStart w:id="0" w:name="QuickMark"/>
            <w:bookmarkEnd w:id="0"/>
          </w:p>
        </w:tc>
        <w:tc>
          <w:tcPr>
            <w:tcW w:w="1170" w:type="dxa"/>
            <w:shd w:val="clear" w:color="auto" w:fill="auto"/>
          </w:tcPr>
          <w:p w:rsidR="00650E3D" w:rsidRPr="00DE4697" w:rsidRDefault="00650E3D" w:rsidP="00952CF2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DE4697">
              <w:rPr>
                <w:b/>
                <w:sz w:val="18"/>
              </w:rPr>
              <w:t>PA</w:t>
            </w:r>
          </w:p>
        </w:tc>
        <w:tc>
          <w:tcPr>
            <w:tcW w:w="1080" w:type="dxa"/>
            <w:shd w:val="clear" w:color="auto" w:fill="auto"/>
          </w:tcPr>
          <w:p w:rsidR="00650E3D" w:rsidRPr="00DE4697" w:rsidRDefault="00650E3D" w:rsidP="00952CF2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DE4697">
              <w:rPr>
                <w:b/>
                <w:sz w:val="18"/>
              </w:rPr>
              <w:t>FA</w:t>
            </w:r>
          </w:p>
        </w:tc>
      </w:tr>
      <w:tr w:rsidR="00EF2A55" w:rsidRPr="005C5C08" w:rsidTr="00325D51">
        <w:tc>
          <w:tcPr>
            <w:tcW w:w="1620" w:type="dxa"/>
            <w:shd w:val="clear" w:color="auto" w:fill="auto"/>
          </w:tcPr>
          <w:p w:rsidR="00EF2A55" w:rsidRPr="00594359" w:rsidRDefault="00EF2A55" w:rsidP="00EF2A55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WU_P1_00</w:t>
            </w:r>
          </w:p>
        </w:tc>
        <w:tc>
          <w:tcPr>
            <w:tcW w:w="6835" w:type="dxa"/>
            <w:shd w:val="clear" w:color="auto" w:fill="auto"/>
          </w:tcPr>
          <w:p w:rsidR="00EF2A55" w:rsidRPr="00594359" w:rsidRDefault="00EF2A55" w:rsidP="00EF2A55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WU P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1170" w:type="dxa"/>
            <w:shd w:val="clear" w:color="auto" w:fill="DBE5F1" w:themeFill="accent1" w:themeFillTint="33"/>
            <w:vAlign w:val="center"/>
          </w:tcPr>
          <w:p w:rsidR="00EF2A55" w:rsidRPr="00DE4697" w:rsidRDefault="00A055C3" w:rsidP="00EF2A55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0573119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F2A5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EF2A55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shd w:val="clear" w:color="auto" w:fill="DBE5F1" w:themeFill="accent1" w:themeFillTint="33"/>
            <w:vAlign w:val="center"/>
          </w:tcPr>
          <w:p w:rsidR="00EF2A55" w:rsidRPr="00DE4697" w:rsidRDefault="00A055C3" w:rsidP="00EF2A55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2342291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F2A5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EF2A55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  <w:tr w:rsidR="00EF2A55" w:rsidRPr="005C5C08" w:rsidTr="00F67C10">
        <w:tc>
          <w:tcPr>
            <w:tcW w:w="1620" w:type="dxa"/>
            <w:shd w:val="clear" w:color="auto" w:fill="auto"/>
          </w:tcPr>
          <w:p w:rsidR="00EF2A55" w:rsidRPr="00594359" w:rsidRDefault="00EF2A55" w:rsidP="00EF2A55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WU_P1_0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6835" w:type="dxa"/>
            <w:shd w:val="clear" w:color="auto" w:fill="auto"/>
          </w:tcPr>
          <w:p w:rsidR="00EF2A55" w:rsidRPr="00594359" w:rsidRDefault="00EF2A55" w:rsidP="00EF2A55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F32DA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WU-P1-1_Form</w:t>
            </w:r>
          </w:p>
        </w:tc>
        <w:tc>
          <w:tcPr>
            <w:tcW w:w="1170" w:type="dxa"/>
            <w:shd w:val="clear" w:color="auto" w:fill="DBE5F1" w:themeFill="accent1" w:themeFillTint="33"/>
            <w:vAlign w:val="center"/>
          </w:tcPr>
          <w:p w:rsidR="00EF2A55" w:rsidRPr="00DE4697" w:rsidRDefault="00A055C3" w:rsidP="00EF2A55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9517514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F2A5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EF2A55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shd w:val="clear" w:color="auto" w:fill="DBE5F1" w:themeFill="accent1" w:themeFillTint="33"/>
            <w:vAlign w:val="center"/>
          </w:tcPr>
          <w:p w:rsidR="00EF2A55" w:rsidRPr="00DE4697" w:rsidRDefault="00A055C3" w:rsidP="00EF2A55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7315854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F2A5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EF2A55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  <w:tr w:rsidR="00EF2A55" w:rsidRPr="005C5C08" w:rsidTr="00F67C10">
        <w:tc>
          <w:tcPr>
            <w:tcW w:w="1620" w:type="dxa"/>
            <w:shd w:val="clear" w:color="auto" w:fill="auto"/>
          </w:tcPr>
          <w:p w:rsidR="00EF2A55" w:rsidRPr="00594359" w:rsidRDefault="00EF2A55" w:rsidP="00EF2A55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WU_P1_0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6835" w:type="dxa"/>
            <w:shd w:val="clear" w:color="auto" w:fill="auto"/>
          </w:tcPr>
          <w:p w:rsidR="00EF2A55" w:rsidRPr="00594359" w:rsidRDefault="00EF2A55" w:rsidP="00EF2A55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F32DA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WU-P1-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2</w:t>
            </w:r>
            <w:r w:rsidRPr="00FF32DA">
              <w:rPr>
                <w:rFonts w:ascii="Arial" w:eastAsia="Times New Roman" w:hAnsi="Arial" w:cs="Arial"/>
                <w:kern w:val="0"/>
                <w:sz w:val="20"/>
                <w:szCs w:val="20"/>
              </w:rPr>
              <w:t>_Form</w:t>
            </w:r>
          </w:p>
        </w:tc>
        <w:tc>
          <w:tcPr>
            <w:tcW w:w="1170" w:type="dxa"/>
            <w:shd w:val="clear" w:color="auto" w:fill="DBE5F1" w:themeFill="accent1" w:themeFillTint="33"/>
            <w:vAlign w:val="center"/>
          </w:tcPr>
          <w:p w:rsidR="00EF2A55" w:rsidRPr="00DE4697" w:rsidRDefault="00A055C3" w:rsidP="00EF2A55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6387257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F2A5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EF2A55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shd w:val="clear" w:color="auto" w:fill="DBE5F1" w:themeFill="accent1" w:themeFillTint="33"/>
            <w:vAlign w:val="center"/>
          </w:tcPr>
          <w:p w:rsidR="00EF2A55" w:rsidRPr="00DE4697" w:rsidRDefault="00A055C3" w:rsidP="00EF2A55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905805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F2A5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EF2A55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  <w:tr w:rsidR="00EF2A55" w:rsidRPr="005C5C08" w:rsidTr="00F67C10">
        <w:tc>
          <w:tcPr>
            <w:tcW w:w="1620" w:type="dxa"/>
            <w:shd w:val="clear" w:color="auto" w:fill="auto"/>
          </w:tcPr>
          <w:p w:rsidR="00EF2A55" w:rsidRPr="00594359" w:rsidRDefault="00EF2A55" w:rsidP="00EF2A55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lastRenderedPageBreak/>
              <w:t>WU_P1_0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6835" w:type="dxa"/>
            <w:shd w:val="clear" w:color="auto" w:fill="auto"/>
          </w:tcPr>
          <w:p w:rsidR="00EF2A55" w:rsidRPr="00594359" w:rsidRDefault="00EF2A55" w:rsidP="00EF2A55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General Building Plan (GBP) highlighting the sanitary fitting schedule and the male to female ratio</w:t>
            </w:r>
          </w:p>
        </w:tc>
        <w:tc>
          <w:tcPr>
            <w:tcW w:w="1170" w:type="dxa"/>
            <w:shd w:val="clear" w:color="auto" w:fill="DBE5F1" w:themeFill="accent1" w:themeFillTint="33"/>
            <w:vAlign w:val="center"/>
          </w:tcPr>
          <w:p w:rsidR="00EF2A55" w:rsidRPr="00DE4697" w:rsidRDefault="00A055C3" w:rsidP="00EF2A55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48466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F2A5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EF2A55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shd w:val="clear" w:color="auto" w:fill="DBE5F1" w:themeFill="accent1" w:themeFillTint="33"/>
            <w:vAlign w:val="center"/>
          </w:tcPr>
          <w:p w:rsidR="00EF2A55" w:rsidRPr="00DE4697" w:rsidRDefault="00A055C3" w:rsidP="00EF2A55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4641144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F2A5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EF2A55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  <w:tr w:rsidR="00EF2A55" w:rsidRPr="005C5C08" w:rsidTr="00F67C10">
        <w:tc>
          <w:tcPr>
            <w:tcW w:w="1620" w:type="dxa"/>
            <w:shd w:val="clear" w:color="auto" w:fill="auto"/>
          </w:tcPr>
          <w:p w:rsidR="00EF2A55" w:rsidRPr="00594359" w:rsidRDefault="00EF2A55" w:rsidP="00EF2A55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WU_P1_0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6835" w:type="dxa"/>
            <w:shd w:val="clear" w:color="auto" w:fill="auto"/>
          </w:tcPr>
          <w:p w:rsidR="00EF2A55" w:rsidRPr="00594359" w:rsidRDefault="00EF2A55" w:rsidP="00EF2A55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Schematic drawing(s) and plumbing layout drawings, highlighting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the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tanks, pump(s), PRV(s), flow controllers, </w:t>
            </w:r>
            <w:proofErr w:type="spellStart"/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mPD</w:t>
            </w:r>
            <w:proofErr w:type="spellEnd"/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level, operating pressure per floor, primary piping routes</w:t>
            </w:r>
          </w:p>
        </w:tc>
        <w:tc>
          <w:tcPr>
            <w:tcW w:w="1170" w:type="dxa"/>
            <w:shd w:val="clear" w:color="auto" w:fill="DBE5F1" w:themeFill="accent1" w:themeFillTint="33"/>
            <w:vAlign w:val="center"/>
          </w:tcPr>
          <w:p w:rsidR="00EF2A55" w:rsidRPr="00DE4697" w:rsidRDefault="00A055C3" w:rsidP="00EF2A55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6132789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F2A5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EF2A55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shd w:val="clear" w:color="auto" w:fill="DBE5F1" w:themeFill="accent1" w:themeFillTint="33"/>
            <w:vAlign w:val="center"/>
          </w:tcPr>
          <w:p w:rsidR="00EF2A55" w:rsidRPr="00DE4697" w:rsidRDefault="00A055C3" w:rsidP="00EF2A55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353600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F2A5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EF2A55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  <w:tr w:rsidR="00EF2A55" w:rsidRPr="005C5C08" w:rsidTr="00EF2A55">
        <w:tc>
          <w:tcPr>
            <w:tcW w:w="1620" w:type="dxa"/>
            <w:shd w:val="clear" w:color="auto" w:fill="auto"/>
          </w:tcPr>
          <w:p w:rsidR="00EF2A55" w:rsidRPr="00594359" w:rsidRDefault="00EF2A55" w:rsidP="00EF2A55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WU_P1_0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6835" w:type="dxa"/>
            <w:shd w:val="clear" w:color="auto" w:fill="auto"/>
          </w:tcPr>
          <w:p w:rsidR="00EF2A55" w:rsidRPr="00594359" w:rsidRDefault="00EF2A55" w:rsidP="00EF2A55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alculation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summary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of p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otable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w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ater </w:t>
            </w:r>
          </w:p>
        </w:tc>
        <w:tc>
          <w:tcPr>
            <w:tcW w:w="1170" w:type="dxa"/>
            <w:shd w:val="clear" w:color="auto" w:fill="DBE5F1" w:themeFill="accent1" w:themeFillTint="33"/>
            <w:vAlign w:val="center"/>
          </w:tcPr>
          <w:p w:rsidR="00EF2A55" w:rsidRPr="00DE4697" w:rsidRDefault="00A055C3" w:rsidP="00EF2A55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5034794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F2A5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80" w:type="dxa"/>
            <w:shd w:val="clear" w:color="auto" w:fill="DBE5F1" w:themeFill="accent1" w:themeFillTint="33"/>
            <w:vAlign w:val="center"/>
          </w:tcPr>
          <w:p w:rsidR="00EF2A55" w:rsidRPr="00DE4697" w:rsidRDefault="00A055C3" w:rsidP="00EF2A55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7542420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F2A5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EF2A55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  <w:tr w:rsidR="00EF2A55" w:rsidRPr="005C5C08" w:rsidTr="00EF2A55">
        <w:tc>
          <w:tcPr>
            <w:tcW w:w="1620" w:type="dxa"/>
            <w:shd w:val="clear" w:color="auto" w:fill="auto"/>
          </w:tcPr>
          <w:p w:rsidR="00EF2A55" w:rsidRPr="00594359" w:rsidRDefault="00EF2A55" w:rsidP="00EF2A55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WU_P1_0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6835" w:type="dxa"/>
            <w:shd w:val="clear" w:color="auto" w:fill="auto"/>
          </w:tcPr>
          <w:p w:rsidR="00EF2A55" w:rsidRPr="00594359" w:rsidRDefault="00EF2A55" w:rsidP="00EF2A55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Specifications of each type of fixture counted in the calculation, including the to substantiate the flow rate values used in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the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design case </w:t>
            </w:r>
          </w:p>
        </w:tc>
        <w:tc>
          <w:tcPr>
            <w:tcW w:w="1170" w:type="dxa"/>
            <w:shd w:val="clear" w:color="auto" w:fill="DBE5F1" w:themeFill="accent1" w:themeFillTint="33"/>
            <w:vAlign w:val="center"/>
          </w:tcPr>
          <w:p w:rsidR="00EF2A55" w:rsidRPr="00DE4697" w:rsidRDefault="00A055C3" w:rsidP="00EF2A55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7761329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F2A5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EF2A55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EF2A55" w:rsidRPr="00DE4697" w:rsidRDefault="00EF2A55" w:rsidP="00EF2A55">
            <w:pPr>
              <w:pStyle w:val="Paragraph"/>
              <w:spacing w:line="276" w:lineRule="auto"/>
              <w:jc w:val="center"/>
              <w:rPr>
                <w:sz w:val="18"/>
              </w:rPr>
            </w:pPr>
          </w:p>
        </w:tc>
      </w:tr>
      <w:tr w:rsidR="00EF2A55" w:rsidRPr="005C5C08" w:rsidTr="00EF2A55">
        <w:tc>
          <w:tcPr>
            <w:tcW w:w="1620" w:type="dxa"/>
            <w:shd w:val="clear" w:color="auto" w:fill="auto"/>
          </w:tcPr>
          <w:p w:rsidR="00EF2A55" w:rsidRPr="00594359" w:rsidRDefault="00EF2A55" w:rsidP="00EF2A55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WU_P1_0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6835" w:type="dxa"/>
            <w:shd w:val="clear" w:color="auto" w:fill="auto"/>
          </w:tcPr>
          <w:p w:rsidR="00EF2A55" w:rsidRPr="00594359" w:rsidRDefault="00EF2A55" w:rsidP="00EF2A55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Catalogues of each type of fixture counted in the calculation, including the flow rate curve and resultant flow rate to substantiate the flow rate values used in design case</w:t>
            </w:r>
          </w:p>
        </w:tc>
        <w:tc>
          <w:tcPr>
            <w:tcW w:w="1170" w:type="dxa"/>
            <w:shd w:val="clear" w:color="auto" w:fill="BFBFBF" w:themeFill="background1" w:themeFillShade="BF"/>
            <w:vAlign w:val="center"/>
          </w:tcPr>
          <w:p w:rsidR="00EF2A55" w:rsidRPr="00DE4697" w:rsidRDefault="00EF2A55" w:rsidP="00EF2A55">
            <w:pPr>
              <w:pStyle w:val="Paragraph"/>
              <w:spacing w:line="276" w:lineRule="auto"/>
              <w:jc w:val="center"/>
              <w:rPr>
                <w:sz w:val="18"/>
              </w:rPr>
            </w:pPr>
          </w:p>
        </w:tc>
        <w:tc>
          <w:tcPr>
            <w:tcW w:w="1080" w:type="dxa"/>
            <w:shd w:val="clear" w:color="auto" w:fill="DBE5F1" w:themeFill="accent1" w:themeFillTint="33"/>
            <w:vAlign w:val="center"/>
          </w:tcPr>
          <w:p w:rsidR="00EF2A55" w:rsidRPr="00DE4697" w:rsidRDefault="00A055C3" w:rsidP="00EF2A55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673709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F2A5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EF2A55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</w:tbl>
    <w:p w:rsidR="00650E3D" w:rsidRDefault="00650E3D"/>
    <w:p w:rsidR="000D1522" w:rsidRPr="008A3AD6" w:rsidRDefault="000D1522" w:rsidP="000D1522">
      <w:pPr>
        <w:rPr>
          <w:rFonts w:ascii="Arial" w:hAnsi="Arial" w:cs="Arial"/>
          <w:b/>
          <w:lang w:eastAsia="zh-HK"/>
        </w:rPr>
      </w:pPr>
    </w:p>
    <w:p w:rsidR="009A5FF9" w:rsidRDefault="00936C1E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:rsidTr="00930FB0">
        <w:tc>
          <w:tcPr>
            <w:tcW w:w="10728" w:type="dxa"/>
            <w:tcBorders>
              <w:bottom w:val="single" w:sz="4" w:space="0" w:color="auto"/>
            </w:tcBorders>
          </w:tcPr>
          <w:p w:rsidR="00791007" w:rsidRPr="00936C1E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936C1E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5ABC" w:rsidRDefault="004C5ABC">
      <w:r>
        <w:separator/>
      </w:r>
    </w:p>
  </w:endnote>
  <w:endnote w:type="continuationSeparator" w:id="0">
    <w:p w:rsidR="004C5ABC" w:rsidRDefault="004C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5C3" w:rsidRDefault="00A055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6C1E" w:rsidRDefault="00936C1E" w:rsidP="00936C1E"/>
  <w:p w:rsidR="0070192E" w:rsidRPr="007F2DBA" w:rsidRDefault="00A055C3" w:rsidP="00936C1E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 xml:space="preserve">Copyright © 2019 BEAM Society Limited. </w:t>
    </w:r>
    <w:r w:rsidRPr="00DA1A9F">
      <w:rPr>
        <w:rFonts w:ascii="Arial" w:hAnsi="Arial" w:cs="Arial"/>
        <w:sz w:val="18"/>
        <w:szCs w:val="18"/>
      </w:rPr>
      <w:t xml:space="preserve">All rights </w:t>
    </w:r>
    <w:r w:rsidRPr="00DA1A9F">
      <w:rPr>
        <w:rFonts w:ascii="Arial" w:hAnsi="Arial" w:cs="Arial"/>
        <w:sz w:val="18"/>
        <w:szCs w:val="18"/>
      </w:rPr>
      <w:t>reserved.</w:t>
    </w:r>
    <w:bookmarkStart w:id="1" w:name="_GoBack"/>
    <w:bookmarkEnd w:id="1"/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70AA2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70AA2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5C3" w:rsidRDefault="00A055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5ABC" w:rsidRDefault="004C5ABC">
      <w:r>
        <w:separator/>
      </w:r>
    </w:p>
  </w:footnote>
  <w:footnote w:type="continuationSeparator" w:id="0">
    <w:p w:rsidR="004C5ABC" w:rsidRDefault="004C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5C3" w:rsidRDefault="00A055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6967A617" wp14:editId="485BB83E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50E3D">
      <w:rPr>
        <w:rFonts w:ascii="Arial" w:hAnsi="Arial" w:cs="Arial"/>
        <w:b/>
        <w:sz w:val="28"/>
        <w:szCs w:val="28"/>
        <w:lang w:eastAsia="zh-HK"/>
      </w:rPr>
      <w:t>WU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C47DC4">
      <w:rPr>
        <w:rFonts w:ascii="Arial" w:hAnsi="Arial" w:cs="Arial"/>
        <w:b/>
        <w:sz w:val="28"/>
        <w:szCs w:val="28"/>
        <w:lang w:eastAsia="zh-HK"/>
      </w:rPr>
      <w:t>P</w:t>
    </w:r>
    <w:r w:rsidR="00650E3D">
      <w:rPr>
        <w:rFonts w:ascii="Arial" w:hAnsi="Arial" w:cs="Arial"/>
        <w:b/>
        <w:sz w:val="28"/>
        <w:szCs w:val="28"/>
        <w:lang w:eastAsia="zh-HK"/>
      </w:rPr>
      <w:t>1</w:t>
    </w:r>
  </w:p>
  <w:p w:rsidR="0070192E" w:rsidRDefault="00650E3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Minimum Water Saving Performance</w:t>
    </w:r>
  </w:p>
  <w:p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5C3" w:rsidRDefault="00A055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85D0624"/>
    <w:multiLevelType w:val="hybridMultilevel"/>
    <w:tmpl w:val="7F52F7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F42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3715C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D7F57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0AA2"/>
    <w:rsid w:val="00491278"/>
    <w:rsid w:val="004A2176"/>
    <w:rsid w:val="004A7AF6"/>
    <w:rsid w:val="004B4C35"/>
    <w:rsid w:val="004C2C11"/>
    <w:rsid w:val="004C4AFE"/>
    <w:rsid w:val="004C5ABC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6048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5DB1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3CE8"/>
    <w:rsid w:val="0068516F"/>
    <w:rsid w:val="00687BE9"/>
    <w:rsid w:val="00693318"/>
    <w:rsid w:val="006A0A96"/>
    <w:rsid w:val="006A0FA0"/>
    <w:rsid w:val="006A529D"/>
    <w:rsid w:val="006A5B6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E79B2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E6B83"/>
    <w:rsid w:val="008F35C6"/>
    <w:rsid w:val="008F3FE2"/>
    <w:rsid w:val="008F6C37"/>
    <w:rsid w:val="008F7051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36C1E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0BA7"/>
    <w:rsid w:val="009B2EDC"/>
    <w:rsid w:val="009C7AD5"/>
    <w:rsid w:val="009D6114"/>
    <w:rsid w:val="009D7E67"/>
    <w:rsid w:val="009E74AF"/>
    <w:rsid w:val="00A02880"/>
    <w:rsid w:val="00A02B3D"/>
    <w:rsid w:val="00A055C3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A80"/>
    <w:rsid w:val="00B33CBA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053B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180E"/>
    <w:rsid w:val="00D2659C"/>
    <w:rsid w:val="00D340A7"/>
    <w:rsid w:val="00D3420E"/>
    <w:rsid w:val="00D44600"/>
    <w:rsid w:val="00D50A8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A55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67C10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35672-4F02-48A1-B588-BB30386DD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286</Words>
  <Characters>1816</Characters>
  <Application>Microsoft Office Word</Application>
  <DocSecurity>0</DocSecurity>
  <Lines>259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30</cp:revision>
  <cp:lastPrinted>2013-02-28T09:13:00Z</cp:lastPrinted>
  <dcterms:created xsi:type="dcterms:W3CDTF">2017-05-15T09:19:00Z</dcterms:created>
  <dcterms:modified xsi:type="dcterms:W3CDTF">2019-09-16T07:14:00Z</dcterms:modified>
</cp:coreProperties>
</file>